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92F73" w14:textId="77777777" w:rsidR="001D353D" w:rsidRDefault="001D353D" w:rsidP="001D35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АДМИНИСТРАЦИЯ</w:t>
      </w:r>
    </w:p>
    <w:p w14:paraId="13AE42FF" w14:textId="77777777" w:rsidR="001D353D" w:rsidRDefault="001D353D" w:rsidP="001D35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1F4CD9A0" w14:textId="77777777" w:rsidR="001D353D" w:rsidRDefault="001D353D" w:rsidP="001D35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8"/>
          <w:szCs w:val="28"/>
        </w:rPr>
        <w:t>ПОСТАНОВЛЕНИЕ</w:t>
      </w:r>
    </w:p>
    <w:p w14:paraId="62459050" w14:textId="77777777" w:rsidR="001D353D" w:rsidRDefault="001D353D" w:rsidP="001D35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ru-RU"/>
        </w:rPr>
      </w:pPr>
    </w:p>
    <w:p w14:paraId="21BE27F4" w14:textId="77777777" w:rsidR="001D353D" w:rsidRDefault="001D353D" w:rsidP="001D353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70F7BC8" w14:textId="4C91458D" w:rsidR="001D353D" w:rsidRDefault="001D353D" w:rsidP="001D353D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12.03.2026 года № 25</w:t>
      </w:r>
      <w:r>
        <w:rPr>
          <w:sz w:val="28"/>
          <w:szCs w:val="28"/>
        </w:rPr>
        <w:t>2</w:t>
      </w:r>
    </w:p>
    <w:p w14:paraId="01B69708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</w:tblGrid>
      <w:tr w:rsidR="00ED54B1" w14:paraId="0FBD22D0" w14:textId="77777777" w:rsidTr="00ED54B1">
        <w:trPr>
          <w:trHeight w:val="2286"/>
        </w:trPr>
        <w:tc>
          <w:tcPr>
            <w:tcW w:w="4454" w:type="dxa"/>
          </w:tcPr>
          <w:p w14:paraId="4A7A4DC1" w14:textId="77777777" w:rsidR="00ED54B1" w:rsidRDefault="00ED54B1" w:rsidP="00ED54B1">
            <w:pPr>
              <w:tabs>
                <w:tab w:val="left" w:pos="3686"/>
              </w:tabs>
              <w:ind w:right="-7"/>
              <w:jc w:val="both"/>
              <w:rPr>
                <w:bCs/>
                <w:sz w:val="12"/>
                <w:szCs w:val="12"/>
                <w:lang w:eastAsia="ru-RU"/>
              </w:rPr>
            </w:pPr>
          </w:p>
          <w:p w14:paraId="12502371" w14:textId="4F6400AA" w:rsidR="00ED54B1" w:rsidRDefault="00ED54B1" w:rsidP="00ED54B1">
            <w:pPr>
              <w:tabs>
                <w:tab w:val="left" w:pos="3686"/>
              </w:tabs>
              <w:ind w:right="-7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    реализации    мероприятий   по</w:t>
            </w:r>
          </w:p>
          <w:p w14:paraId="276C6824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вопросам                            оказания</w:t>
            </w:r>
          </w:p>
          <w:p w14:paraId="04E3E880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государственной           социальной</w:t>
            </w:r>
          </w:p>
          <w:p w14:paraId="365B2B8D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помощи     в     виде     социального</w:t>
            </w:r>
          </w:p>
          <w:p w14:paraId="62A28AC6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пособия на основании социального</w:t>
            </w:r>
          </w:p>
          <w:p w14:paraId="10B2C3DF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контракта        в        Карталинском</w:t>
            </w:r>
          </w:p>
          <w:p w14:paraId="3510F1BE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муниципальном округе</w:t>
            </w:r>
          </w:p>
          <w:p w14:paraId="6616D48C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</w:p>
          <w:p w14:paraId="3E70FD95" w14:textId="77777777" w:rsidR="00ED54B1" w:rsidRDefault="00ED54B1" w:rsidP="00ED54B1">
            <w:pPr>
              <w:tabs>
                <w:tab w:val="left" w:pos="3686"/>
              </w:tabs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4E22EE41" w14:textId="6887D6E4" w:rsidR="00672558" w:rsidRDefault="00672558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Во исполнение пункта 12 части 1 статьи 3 Закона Челябинской области от 24 ноября 2005 года № 430-ЗО «О наделении органов местного самоуправления государственными полномочиями по социальной поддержке отдельных категорий граждан», руководствуясь Федеральным законом от 17.09.199</w:t>
      </w:r>
      <w:r w:rsidR="00E35701">
        <w:rPr>
          <w:bCs/>
          <w:sz w:val="28"/>
          <w:szCs w:val="28"/>
          <w:lang w:eastAsia="ru-RU"/>
        </w:rPr>
        <w:t>9</w:t>
      </w:r>
      <w:r>
        <w:rPr>
          <w:bCs/>
          <w:sz w:val="28"/>
          <w:szCs w:val="28"/>
          <w:lang w:eastAsia="ru-RU"/>
        </w:rPr>
        <w:t xml:space="preserve"> года № 178-ФЗ « О государственной социальной помощи», Законом Челябинской области от 02.07.2020 года № 187-ЗО «О государственной социальной помощи в Челябинской области», Приказом Министерства социальных отношений  Челябинской области от 14 декабря 2023 года № 717 «Об утверждении порядка назначения и выплаты государственной социальной помощи в виде социального пособия на основании социального контракта»,</w:t>
      </w:r>
    </w:p>
    <w:p w14:paraId="3F1280E2" w14:textId="2AB51B1A" w:rsidR="00672558" w:rsidRDefault="00672558" w:rsidP="00D10B88">
      <w:pPr>
        <w:tabs>
          <w:tab w:val="left" w:pos="3686"/>
        </w:tabs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Администрация Карталинского муниципального округа Челябинской области ПОСТАНОВЛЯЕТ:</w:t>
      </w:r>
    </w:p>
    <w:p w14:paraId="00DD8E83" w14:textId="624AE187" w:rsidR="00672558" w:rsidRDefault="00672558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 Утвердить прилагаемое Положение о межведомственной комиссии по рассмотрению вопросов, связанных с оказанием государственной социальной помощи в виде единовременного социального пособия на основании социального контракта</w:t>
      </w:r>
      <w:r w:rsidR="00ED54B1">
        <w:rPr>
          <w:bCs/>
          <w:sz w:val="28"/>
          <w:szCs w:val="28"/>
          <w:lang w:eastAsia="ru-RU"/>
        </w:rPr>
        <w:t>.</w:t>
      </w:r>
    </w:p>
    <w:p w14:paraId="183BC842" w14:textId="0521B9C6" w:rsidR="00672558" w:rsidRDefault="00672558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 Утвердить прилагаемый Состав межведомственной комиссии по рассмотрению вопросов, связанных с оказанием государственной социальной помощи в виде единовременного социального пособия на основании социального контракта.</w:t>
      </w:r>
    </w:p>
    <w:p w14:paraId="79E08E69" w14:textId="6D1D1E43" w:rsidR="00672558" w:rsidRDefault="00672558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 Постановление администрации Карталинского муниципального района от 29.02.2024 года № 208 «Об утверждении Положения о межве</w:t>
      </w:r>
      <w:r w:rsidR="00E35701">
        <w:rPr>
          <w:bCs/>
          <w:sz w:val="28"/>
          <w:szCs w:val="28"/>
          <w:lang w:eastAsia="ru-RU"/>
        </w:rPr>
        <w:t>д</w:t>
      </w:r>
      <w:r>
        <w:rPr>
          <w:bCs/>
          <w:sz w:val="28"/>
          <w:szCs w:val="28"/>
          <w:lang w:eastAsia="ru-RU"/>
        </w:rPr>
        <w:t>омственной</w:t>
      </w:r>
      <w:r w:rsidR="00E35701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комиссии, рассматривающей вопросы оказания государственной социальной помощи на основании социального контракта в </w:t>
      </w:r>
      <w:r w:rsidR="00E35701">
        <w:rPr>
          <w:bCs/>
          <w:sz w:val="28"/>
          <w:szCs w:val="28"/>
          <w:lang w:eastAsia="ru-RU"/>
        </w:rPr>
        <w:t>К</w:t>
      </w:r>
      <w:r>
        <w:rPr>
          <w:bCs/>
          <w:sz w:val="28"/>
          <w:szCs w:val="28"/>
          <w:lang w:eastAsia="ru-RU"/>
        </w:rPr>
        <w:t>арталинском муниципальном районе» признать ут</w:t>
      </w:r>
      <w:r w:rsidR="006D5D33">
        <w:rPr>
          <w:bCs/>
          <w:sz w:val="28"/>
          <w:szCs w:val="28"/>
          <w:lang w:eastAsia="ru-RU"/>
        </w:rPr>
        <w:t>ратившим силу с 01 января 2026 года.</w:t>
      </w:r>
    </w:p>
    <w:p w14:paraId="3ED9C0E4" w14:textId="18881ED9" w:rsidR="006D5D33" w:rsidRDefault="006D5D33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3914322A" w14:textId="015A16EE" w:rsidR="006D5D33" w:rsidRDefault="006D5D33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 xml:space="preserve">5. Контроль за исполнением настоящего постановления возложить на заместителя Главы по социальным вопросам Карталинского муниципального округа </w:t>
      </w:r>
      <w:proofErr w:type="spellStart"/>
      <w:r>
        <w:rPr>
          <w:bCs/>
          <w:sz w:val="28"/>
          <w:szCs w:val="28"/>
          <w:lang w:eastAsia="ru-RU"/>
        </w:rPr>
        <w:t>Верету</w:t>
      </w:r>
      <w:proofErr w:type="spellEnd"/>
      <w:r>
        <w:rPr>
          <w:bCs/>
          <w:sz w:val="28"/>
          <w:szCs w:val="28"/>
          <w:lang w:eastAsia="ru-RU"/>
        </w:rPr>
        <w:t xml:space="preserve"> В.Н.</w:t>
      </w:r>
    </w:p>
    <w:p w14:paraId="782E4FCC" w14:textId="111EF0D8" w:rsidR="003640E9" w:rsidRDefault="003640E9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6. Настоящее постановление вступает в силу со дня подписания и ра</w:t>
      </w:r>
      <w:r w:rsidR="00E35701">
        <w:rPr>
          <w:bCs/>
          <w:sz w:val="28"/>
          <w:szCs w:val="28"/>
          <w:lang w:eastAsia="ru-RU"/>
        </w:rPr>
        <w:t>сп</w:t>
      </w:r>
      <w:r>
        <w:rPr>
          <w:bCs/>
          <w:sz w:val="28"/>
          <w:szCs w:val="28"/>
          <w:lang w:eastAsia="ru-RU"/>
        </w:rPr>
        <w:t>ространяет</w:t>
      </w:r>
      <w:r w:rsidR="00E35701">
        <w:rPr>
          <w:bCs/>
          <w:sz w:val="28"/>
          <w:szCs w:val="28"/>
          <w:lang w:eastAsia="ru-RU"/>
        </w:rPr>
        <w:t xml:space="preserve"> свое действие на правоотношения, возникшие с 01 января 2026 года.</w:t>
      </w:r>
    </w:p>
    <w:p w14:paraId="6B0A55B9" w14:textId="77777777" w:rsidR="00E35701" w:rsidRDefault="00E35701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</w:p>
    <w:p w14:paraId="301E90C0" w14:textId="1FA3E1CE" w:rsidR="00E35701" w:rsidRDefault="00E35701" w:rsidP="00672558">
      <w:pPr>
        <w:tabs>
          <w:tab w:val="left" w:pos="3686"/>
        </w:tabs>
        <w:ind w:firstLine="709"/>
        <w:jc w:val="both"/>
        <w:rPr>
          <w:bCs/>
          <w:sz w:val="28"/>
          <w:szCs w:val="28"/>
          <w:lang w:eastAsia="ru-RU"/>
        </w:rPr>
      </w:pPr>
    </w:p>
    <w:p w14:paraId="6D1A5D52" w14:textId="7EFEEBCA" w:rsidR="00E35701" w:rsidRDefault="00E35701" w:rsidP="00E35701">
      <w:pPr>
        <w:tabs>
          <w:tab w:val="left" w:pos="3686"/>
        </w:tabs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Глава     Карталинского</w:t>
      </w:r>
    </w:p>
    <w:p w14:paraId="02D34705" w14:textId="498B5D5F" w:rsidR="00E35701" w:rsidRDefault="00E35701" w:rsidP="00E35701">
      <w:pPr>
        <w:tabs>
          <w:tab w:val="left" w:pos="3686"/>
        </w:tabs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муниципального округа</w:t>
      </w:r>
    </w:p>
    <w:p w14:paraId="0289D397" w14:textId="6D7CEA63" w:rsidR="00E35701" w:rsidRDefault="00E35701" w:rsidP="00E35701">
      <w:pPr>
        <w:tabs>
          <w:tab w:val="left" w:pos="3686"/>
        </w:tabs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Челябинской области                                                                               А.Г. Вдовин</w:t>
      </w:r>
    </w:p>
    <w:p w14:paraId="3D4D7F51" w14:textId="77777777" w:rsidR="00672558" w:rsidRDefault="00672558" w:rsidP="00E35701">
      <w:pPr>
        <w:tabs>
          <w:tab w:val="left" w:pos="3686"/>
        </w:tabs>
        <w:jc w:val="both"/>
        <w:rPr>
          <w:bCs/>
          <w:sz w:val="28"/>
          <w:szCs w:val="28"/>
          <w:lang w:eastAsia="ru-RU"/>
        </w:rPr>
      </w:pPr>
    </w:p>
    <w:p w14:paraId="7FF1830E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98D3C11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5FB4EF3F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FB40CB8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F1A679B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6C31157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301A327D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CCA4737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5C2BCEF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8E62E33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59BA59C9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C02DB89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1CBC3E23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593876B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80A733B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1D8530AD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58815F7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5A1A5EBB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57EA8D6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336283AD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8B405FE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001EFE33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70B2F12D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2AFA2DB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254ADA9A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79547F45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50AD4E31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70ADEA9D" w14:textId="7777777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6163F625" w14:textId="77777777" w:rsidR="001D4FF8" w:rsidRDefault="001D4FF8" w:rsidP="001D4FF8">
      <w:pPr>
        <w:tabs>
          <w:tab w:val="left" w:pos="6263"/>
        </w:tabs>
        <w:rPr>
          <w:sz w:val="28"/>
          <w:szCs w:val="28"/>
        </w:rPr>
      </w:pPr>
    </w:p>
    <w:p w14:paraId="35BD6953" w14:textId="7C2606F7" w:rsidR="00672558" w:rsidRDefault="00672558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59E61C47" w14:textId="6BD7B505" w:rsidR="001D353D" w:rsidRDefault="001D353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D4869DE" w14:textId="6E123699" w:rsidR="001D353D" w:rsidRDefault="001D353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BC57A53" w14:textId="77777777" w:rsidR="001D353D" w:rsidRDefault="001D353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</w:p>
    <w:p w14:paraId="47630B22" w14:textId="3B4DAB1F" w:rsidR="00EE70BD" w:rsidRDefault="00EE70B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УТВЕРЖДЕНО</w:t>
      </w:r>
    </w:p>
    <w:p w14:paraId="3DAEF4A3" w14:textId="77777777" w:rsidR="00EE70BD" w:rsidRDefault="00EE70B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постановлением Администрации</w:t>
      </w:r>
    </w:p>
    <w:p w14:paraId="7BEBF085" w14:textId="77777777" w:rsidR="00EE70BD" w:rsidRDefault="00EE70B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Карталинского муниципального округа</w:t>
      </w:r>
    </w:p>
    <w:p w14:paraId="25772052" w14:textId="77777777" w:rsidR="00EE70BD" w:rsidRDefault="00EE70B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Челябинской области</w:t>
      </w:r>
    </w:p>
    <w:p w14:paraId="661FA2F5" w14:textId="20E9D18D" w:rsidR="00EE70BD" w:rsidRDefault="00EE70BD" w:rsidP="00EE70BD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641563">
        <w:rPr>
          <w:bCs/>
          <w:sz w:val="28"/>
          <w:szCs w:val="28"/>
          <w:lang w:eastAsia="ru-RU"/>
        </w:rPr>
        <w:t>12.03.</w:t>
      </w:r>
      <w:r>
        <w:rPr>
          <w:bCs/>
          <w:sz w:val="28"/>
          <w:szCs w:val="28"/>
          <w:lang w:eastAsia="ru-RU"/>
        </w:rPr>
        <w:t xml:space="preserve">2026 года № </w:t>
      </w:r>
      <w:r w:rsidR="00641563">
        <w:rPr>
          <w:bCs/>
          <w:sz w:val="28"/>
          <w:szCs w:val="28"/>
          <w:lang w:eastAsia="ru-RU"/>
        </w:rPr>
        <w:t>252</w:t>
      </w:r>
    </w:p>
    <w:p w14:paraId="66BB818B" w14:textId="77777777" w:rsidR="00EE70BD" w:rsidRDefault="00EE70BD" w:rsidP="00EE70BD">
      <w:pPr>
        <w:jc w:val="center"/>
        <w:rPr>
          <w:sz w:val="28"/>
          <w:szCs w:val="28"/>
        </w:rPr>
      </w:pPr>
    </w:p>
    <w:p w14:paraId="4265AAF4" w14:textId="77777777" w:rsidR="00EE70BD" w:rsidRDefault="00EE70BD" w:rsidP="00EE70BD">
      <w:pPr>
        <w:jc w:val="center"/>
        <w:rPr>
          <w:sz w:val="28"/>
          <w:szCs w:val="28"/>
        </w:rPr>
      </w:pPr>
    </w:p>
    <w:p w14:paraId="515C3D56" w14:textId="77777777" w:rsidR="00EE70BD" w:rsidRDefault="00EE70BD" w:rsidP="00EE70BD">
      <w:pPr>
        <w:jc w:val="center"/>
        <w:rPr>
          <w:sz w:val="28"/>
          <w:szCs w:val="28"/>
        </w:rPr>
      </w:pPr>
    </w:p>
    <w:p w14:paraId="5AA9FF41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14:paraId="46B259D9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межведомственной комиссии </w:t>
      </w:r>
    </w:p>
    <w:p w14:paraId="432DAFA0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рассмотрению вопросов, связанных с </w:t>
      </w:r>
    </w:p>
    <w:p w14:paraId="4AB76624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оказанием государственной социальной помощи </w:t>
      </w:r>
    </w:p>
    <w:p w14:paraId="78D644D2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>в виде единовременного социального пособия</w:t>
      </w:r>
    </w:p>
    <w:p w14:paraId="4F1B3302" w14:textId="77777777" w:rsidR="00EE70BD" w:rsidRDefault="00EE70BD" w:rsidP="00EE70B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основании социального контракта</w:t>
      </w:r>
    </w:p>
    <w:p w14:paraId="6180C458" w14:textId="77777777" w:rsidR="00EE70BD" w:rsidRDefault="00EE70BD" w:rsidP="00EE70BD">
      <w:pPr>
        <w:jc w:val="both"/>
        <w:rPr>
          <w:sz w:val="28"/>
          <w:szCs w:val="28"/>
        </w:rPr>
      </w:pPr>
      <w:bookmarkStart w:id="0" w:name="anchor1111"/>
      <w:bookmarkEnd w:id="0"/>
    </w:p>
    <w:p w14:paraId="23F93E09" w14:textId="77777777" w:rsidR="00EE70BD" w:rsidRDefault="00EE70BD" w:rsidP="00EE70BD">
      <w:pPr>
        <w:jc w:val="both"/>
        <w:rPr>
          <w:sz w:val="28"/>
          <w:szCs w:val="28"/>
        </w:rPr>
      </w:pPr>
    </w:p>
    <w:p w14:paraId="2BCD9F7C" w14:textId="0FB5AF33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Межведомственная  комиссия  по  рассмотрению вопросов, связанных с оказанием государственной социальной помощи в виде социального пособия на основании социального контракта (далее</w:t>
      </w:r>
      <w:r w:rsidR="000409C6">
        <w:rPr>
          <w:sz w:val="28"/>
          <w:szCs w:val="28"/>
        </w:rPr>
        <w:t xml:space="preserve"> именуется - </w:t>
      </w:r>
      <w:r>
        <w:rPr>
          <w:sz w:val="28"/>
          <w:szCs w:val="28"/>
        </w:rPr>
        <w:t xml:space="preserve"> межведомственная комиссия), создается при Администрации Карталинского муниципального округа Челябинской области в целях всестороннего и объективного рассмотрения обращений граждан, претендующих на оказание государственной социальной помощи на основании социального контракта и является коллегиальным органом.</w:t>
      </w:r>
      <w:bookmarkStart w:id="1" w:name="anchor1112"/>
      <w:bookmarkEnd w:id="1"/>
    </w:p>
    <w:p w14:paraId="0A6C2514" w14:textId="7777777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состав межведомственной комиссии включаются представители органов местного самоуправления Карталинского муниципального округа, представители социальной защиты населения, занятости населения, здравоохранения, образования, экономики.</w:t>
      </w:r>
    </w:p>
    <w:p w14:paraId="71D71940" w14:textId="7777777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Гражданин вправе участвовать в заседании межведомственной комиссии.</w:t>
      </w:r>
      <w:bookmarkStart w:id="2" w:name="anchor1113"/>
      <w:bookmarkEnd w:id="2"/>
    </w:p>
    <w:p w14:paraId="63F093CD" w14:textId="26898669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Межведомственная комиссия в своей деятельности руководствуется </w:t>
      </w:r>
      <w:hyperlink r:id="rId8" w:history="1">
        <w:r w:rsidRPr="00E35701">
          <w:rPr>
            <w:rStyle w:val="af4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17 июля 1999 года № 178-ФЗ «О государственной социальной помощи», </w:t>
      </w:r>
      <w:hyperlink r:id="rId9" w:history="1">
        <w:r w:rsidRPr="00E35701">
          <w:rPr>
            <w:rStyle w:val="af4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16 ноября 2023 года № 1931 «Об оказании субъектами Российской Федерации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помощи»,  </w:t>
      </w:r>
      <w:hyperlink r:id="rId10" w:history="1">
        <w:r w:rsidRPr="00E35701">
          <w:rPr>
            <w:rStyle w:val="af4"/>
            <w:sz w:val="28"/>
            <w:szCs w:val="28"/>
            <w:u w:val="none"/>
          </w:rPr>
          <w:t>Законом</w:t>
        </w:r>
      </w:hyperlink>
      <w:r w:rsidRPr="00E35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Челябинской  области  от  2  июля 2020  года  №  187-ЗО  «О государственной социальной помощи в Челябинской области», </w:t>
      </w:r>
      <w:hyperlink r:id="rId11" w:anchor="anchor0" w:history="1">
        <w:r w:rsidRPr="00E35701">
          <w:rPr>
            <w:rStyle w:val="af4"/>
            <w:sz w:val="28"/>
            <w:szCs w:val="28"/>
            <w:u w:val="none"/>
          </w:rPr>
          <w:t>приказом</w:t>
        </w:r>
      </w:hyperlink>
      <w:r w:rsidRPr="00E35701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социальных отношений Челябинской области от 14 декабря 2023 года № 717 «Об утверждении порядка назначения и выплаты государственной социальной помощи в виде социального пособия на основании социального контракта».</w:t>
      </w:r>
      <w:bookmarkStart w:id="3" w:name="anchor1114"/>
      <w:bookmarkEnd w:id="3"/>
    </w:p>
    <w:p w14:paraId="1F62FA83" w14:textId="7777777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целями деятельности межведомственной комиссии являются:</w:t>
      </w:r>
    </w:p>
    <w:p w14:paraId="333141AB" w14:textId="7777777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выработка согласованного решения, содержащего рекомендации, позволяющие гражданину (его семье) в соответствии с перечнем мероприятий программы социальной адаптации преодолеть трудную жизненную ситуацию и улучшить    материальное    положение    для    получения    им   (его   семьей)   в  дальнейшем  постоянных  самостоятельных  источников  дохода в денежной и натуральной форме.</w:t>
      </w:r>
    </w:p>
    <w:p w14:paraId="03B0FAF1" w14:textId="7B7CEA89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задачами межведомственной комиссии являются:</w:t>
      </w:r>
    </w:p>
    <w:p w14:paraId="37979D68" w14:textId="21AB6CD4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70BD">
        <w:rPr>
          <w:sz w:val="28"/>
          <w:szCs w:val="28"/>
        </w:rPr>
        <w:t>рассмотрение представленных документов и утверждение (</w:t>
      </w:r>
      <w:proofErr w:type="spellStart"/>
      <w:r w:rsidR="00EE70BD">
        <w:rPr>
          <w:sz w:val="28"/>
          <w:szCs w:val="28"/>
        </w:rPr>
        <w:t>неутверждение</w:t>
      </w:r>
      <w:proofErr w:type="spellEnd"/>
      <w:r w:rsidR="00EE70BD">
        <w:rPr>
          <w:sz w:val="28"/>
          <w:szCs w:val="28"/>
        </w:rPr>
        <w:t>) бизнес-плана по мероприятию осуществлению индивидуальной предпринимательской деятельности, сметы расходов по мероприятию ведению личного подсобного хозяйства;</w:t>
      </w:r>
    </w:p>
    <w:p w14:paraId="4E7E7EEA" w14:textId="68CECE59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E70BD">
        <w:rPr>
          <w:sz w:val="28"/>
          <w:szCs w:val="28"/>
        </w:rPr>
        <w:t>рассмотрение и утверждение (</w:t>
      </w:r>
      <w:proofErr w:type="spellStart"/>
      <w:r w:rsidR="00EE70BD">
        <w:rPr>
          <w:sz w:val="28"/>
          <w:szCs w:val="28"/>
        </w:rPr>
        <w:t>неутверждение</w:t>
      </w:r>
      <w:proofErr w:type="spellEnd"/>
      <w:r w:rsidR="00EE70BD">
        <w:rPr>
          <w:sz w:val="28"/>
          <w:szCs w:val="28"/>
        </w:rPr>
        <w:t>) программы социальной адаптации, внесение изменений в нее;</w:t>
      </w:r>
    </w:p>
    <w:p w14:paraId="65D7B291" w14:textId="7C83030C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0BD">
        <w:rPr>
          <w:sz w:val="28"/>
          <w:szCs w:val="28"/>
        </w:rPr>
        <w:t>разработка предложений в целях содействия в реализации гражданами мероприятий, предусмотренных программой социальной адаптации;</w:t>
      </w:r>
    </w:p>
    <w:p w14:paraId="1EEA6388" w14:textId="5ACF0BCB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E70BD">
        <w:rPr>
          <w:sz w:val="28"/>
          <w:szCs w:val="28"/>
        </w:rPr>
        <w:t xml:space="preserve">разработка предложений по изменению программы социальной адаптации в случае ее </w:t>
      </w:r>
      <w:proofErr w:type="spellStart"/>
      <w:r w:rsidR="00EE70BD">
        <w:rPr>
          <w:sz w:val="28"/>
          <w:szCs w:val="28"/>
        </w:rPr>
        <w:t>неутверждения</w:t>
      </w:r>
      <w:proofErr w:type="spellEnd"/>
      <w:r w:rsidR="00EE70BD">
        <w:rPr>
          <w:sz w:val="28"/>
          <w:szCs w:val="28"/>
        </w:rPr>
        <w:t>;</w:t>
      </w:r>
    </w:p>
    <w:p w14:paraId="20F91FBD" w14:textId="133196A1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E70BD">
        <w:rPr>
          <w:sz w:val="28"/>
          <w:szCs w:val="28"/>
        </w:rPr>
        <w:t>создание условий для выхода гражданина (его семьи) из трудной жизненной ситуации на основании принимаемых гражданином взаимных обязательств;</w:t>
      </w:r>
    </w:p>
    <w:p w14:paraId="10436C81" w14:textId="4AB3CFAE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E70BD">
        <w:rPr>
          <w:sz w:val="28"/>
          <w:szCs w:val="28"/>
        </w:rPr>
        <w:t>принятие рекомендаций о продлении периода действия социального контракта либо досрочном его прекращении;</w:t>
      </w:r>
    </w:p>
    <w:p w14:paraId="05A65859" w14:textId="0A686AED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EE70BD">
        <w:rPr>
          <w:sz w:val="28"/>
          <w:szCs w:val="28"/>
        </w:rPr>
        <w:t>принятие решения о несоответствии заявителя и (или) членов его семьи условиям принятия решения о назначении государственной социальной помощи на основании социального контракта;</w:t>
      </w:r>
    </w:p>
    <w:p w14:paraId="59980CBF" w14:textId="7990A8E5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E70BD">
        <w:rPr>
          <w:sz w:val="28"/>
          <w:szCs w:val="28"/>
        </w:rPr>
        <w:t xml:space="preserve">разработка рекомендаций о возможности (невозможности) оказания </w:t>
      </w:r>
      <w:proofErr w:type="gramStart"/>
      <w:r w:rsidR="00EE70BD">
        <w:rPr>
          <w:sz w:val="28"/>
          <w:szCs w:val="28"/>
        </w:rPr>
        <w:t>государственной  социальной</w:t>
      </w:r>
      <w:proofErr w:type="gramEnd"/>
      <w:r w:rsidR="00EE70BD">
        <w:rPr>
          <w:sz w:val="28"/>
          <w:szCs w:val="28"/>
        </w:rPr>
        <w:t xml:space="preserve">  помощи  на  основании  социального контракта, о заключении (</w:t>
      </w:r>
      <w:proofErr w:type="spellStart"/>
      <w:r w:rsidR="00EE70BD">
        <w:rPr>
          <w:sz w:val="28"/>
          <w:szCs w:val="28"/>
        </w:rPr>
        <w:t>незаключении</w:t>
      </w:r>
      <w:proofErr w:type="spellEnd"/>
      <w:r w:rsidR="00EE70BD">
        <w:rPr>
          <w:sz w:val="28"/>
          <w:szCs w:val="28"/>
        </w:rPr>
        <w:t>) социального контракта, о продлении периода действия социального контракта;</w:t>
      </w:r>
    </w:p>
    <w:p w14:paraId="392DE0FD" w14:textId="084F3C0B" w:rsidR="00EE70BD" w:rsidRDefault="00005487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E70BD">
        <w:rPr>
          <w:sz w:val="28"/>
          <w:szCs w:val="28"/>
        </w:rPr>
        <w:t>иные полномочия, связанные с реализацией мероприятий программы социальной адаптации, исполнением социального контракта.</w:t>
      </w:r>
    </w:p>
    <w:p w14:paraId="301D2F70" w14:textId="148E92D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bookmarkStart w:id="4" w:name="anchor1115"/>
      <w:bookmarkEnd w:id="4"/>
      <w:r>
        <w:rPr>
          <w:sz w:val="28"/>
          <w:szCs w:val="28"/>
        </w:rPr>
        <w:t xml:space="preserve">6. Состав межведомственной комиссии утверждается </w:t>
      </w:r>
      <w:r w:rsidR="00005487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Карталинского муниципального округа Челябинской области.</w:t>
      </w:r>
    </w:p>
    <w:p w14:paraId="6AB1BA3F" w14:textId="117FDE6C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Заседание межведомственной комиссии проводится по мере необходимости исходя из наличия заявлений граждан.</w:t>
      </w:r>
    </w:p>
    <w:p w14:paraId="3F42E591" w14:textId="77777777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межведомственной комиссия рассматриваются вопросы, внесенные в повестку дня заседания межведомственной комиссии, и документы граждан, представленные органом социальной защиты.</w:t>
      </w:r>
    </w:p>
    <w:p w14:paraId="046DCDFC" w14:textId="539D592D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Межведомственная комиссия после рассмотрения документов заявителя, заслушивания заявителя выносит следующие рекомендации:</w:t>
      </w:r>
    </w:p>
    <w:p w14:paraId="0383FC04" w14:textId="049C150F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70BD">
        <w:rPr>
          <w:sz w:val="28"/>
          <w:szCs w:val="28"/>
        </w:rPr>
        <w:t>об оказании государственной социальной помощи в виде социального пособия на основании социального контракта;</w:t>
      </w:r>
    </w:p>
    <w:p w14:paraId="7967D328" w14:textId="07B5C383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E70BD">
        <w:rPr>
          <w:sz w:val="28"/>
          <w:szCs w:val="28"/>
        </w:rPr>
        <w:t>об отказе в оказании государственной социальной помощи в виде социального пособия на основании социального контракта;</w:t>
      </w:r>
    </w:p>
    <w:p w14:paraId="1F1C9E18" w14:textId="55189862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0BD">
        <w:rPr>
          <w:sz w:val="28"/>
          <w:szCs w:val="28"/>
        </w:rPr>
        <w:t>о внесении изменений в программу социальной адаптации;</w:t>
      </w:r>
    </w:p>
    <w:p w14:paraId="27E9BC3D" w14:textId="3028E4E9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EE70BD">
        <w:rPr>
          <w:sz w:val="28"/>
          <w:szCs w:val="28"/>
        </w:rPr>
        <w:t xml:space="preserve">о внесении изменений в </w:t>
      </w:r>
      <w:proofErr w:type="gramStart"/>
      <w:r w:rsidR="00EE70BD">
        <w:rPr>
          <w:sz w:val="28"/>
          <w:szCs w:val="28"/>
        </w:rPr>
        <w:t>бизнес план</w:t>
      </w:r>
      <w:proofErr w:type="gramEnd"/>
      <w:r w:rsidR="00EE70BD">
        <w:rPr>
          <w:sz w:val="28"/>
          <w:szCs w:val="28"/>
        </w:rPr>
        <w:t xml:space="preserve"> или смету расходов заявителя;</w:t>
      </w:r>
    </w:p>
    <w:p w14:paraId="4CE72881" w14:textId="16F94DA2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E70BD">
        <w:rPr>
          <w:sz w:val="28"/>
          <w:szCs w:val="28"/>
        </w:rPr>
        <w:t>о продлении периода оказания государственной социальной помощи на основании социального контракта или срока действия социального контракта;</w:t>
      </w:r>
    </w:p>
    <w:p w14:paraId="5B09CD7B" w14:textId="00EA41E7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E70BD">
        <w:rPr>
          <w:sz w:val="28"/>
          <w:szCs w:val="28"/>
        </w:rPr>
        <w:t>о признании эффективным (неэффективным) заключения нового социального контракта с одним и тем же гражданином.</w:t>
      </w:r>
    </w:p>
    <w:p w14:paraId="221CC1C0" w14:textId="6867C0B3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EE70BD">
        <w:rPr>
          <w:sz w:val="28"/>
          <w:szCs w:val="28"/>
        </w:rPr>
        <w:t>В случае присутствия на заседании межведомственной комиссии гражданина межведомственная комиссия заслушивает необходимые пояснения гражданина.</w:t>
      </w:r>
    </w:p>
    <w:p w14:paraId="4441A2F7" w14:textId="5857924A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bookmarkStart w:id="5" w:name="anchor1116"/>
      <w:bookmarkEnd w:id="5"/>
      <w:r>
        <w:rPr>
          <w:sz w:val="28"/>
          <w:szCs w:val="28"/>
        </w:rPr>
        <w:t>10</w:t>
      </w:r>
      <w:r w:rsidR="00EE70BD">
        <w:rPr>
          <w:sz w:val="28"/>
          <w:szCs w:val="28"/>
        </w:rPr>
        <w:t>. Рекомендации межведомственной комиссии принимается простым большинством голосов присутствующих на заседании членов межведомственной комиссии. Решение считается правомочным, если за него проголосовало более половины присутствующих на заседании членов межведомственной комиссии. В случае равенства голосов голос председателя межведомственной комиссии является решающим.</w:t>
      </w:r>
    </w:p>
    <w:p w14:paraId="2515AAC2" w14:textId="7578D52C" w:rsidR="00EE70BD" w:rsidRDefault="00EE70BD" w:rsidP="00EE70BD">
      <w:pPr>
        <w:ind w:firstLineChars="253" w:firstLine="708"/>
        <w:jc w:val="both"/>
        <w:rPr>
          <w:sz w:val="28"/>
          <w:szCs w:val="28"/>
        </w:rPr>
      </w:pPr>
      <w:bookmarkStart w:id="6" w:name="anchor1117"/>
      <w:bookmarkEnd w:id="6"/>
      <w:r>
        <w:rPr>
          <w:sz w:val="28"/>
          <w:szCs w:val="28"/>
        </w:rPr>
        <w:t>1</w:t>
      </w:r>
      <w:r w:rsidR="00173C6C">
        <w:rPr>
          <w:sz w:val="28"/>
          <w:szCs w:val="28"/>
        </w:rPr>
        <w:t>1</w:t>
      </w:r>
      <w:r>
        <w:rPr>
          <w:sz w:val="28"/>
          <w:szCs w:val="28"/>
        </w:rPr>
        <w:t>. Заседания и рекомендации межведомственной комиссии оформляются протоколом.</w:t>
      </w:r>
    </w:p>
    <w:p w14:paraId="4B44A3D3" w14:textId="2FDED603" w:rsidR="00EE70BD" w:rsidRDefault="00ED54B1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EE70BD">
        <w:rPr>
          <w:sz w:val="28"/>
          <w:szCs w:val="28"/>
        </w:rPr>
        <w:t>В протоколе заседания межведомственной комиссии указываются:</w:t>
      </w:r>
    </w:p>
    <w:p w14:paraId="234DBD35" w14:textId="7386B503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70BD">
        <w:rPr>
          <w:sz w:val="28"/>
          <w:szCs w:val="28"/>
        </w:rPr>
        <w:t>номер протокола и дата заседания межведомственной комиссии;</w:t>
      </w:r>
    </w:p>
    <w:p w14:paraId="78604EC7" w14:textId="2BC214D9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E70BD">
        <w:rPr>
          <w:sz w:val="28"/>
          <w:szCs w:val="28"/>
        </w:rPr>
        <w:t>фамилии, имена, отчества членов межведомственной комиссии и других лиц, присутствовавших на заседании;</w:t>
      </w:r>
    </w:p>
    <w:p w14:paraId="21BB0ECC" w14:textId="385F4FF9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E70BD">
        <w:rPr>
          <w:sz w:val="28"/>
          <w:szCs w:val="28"/>
        </w:rPr>
        <w:t>повестка дня заседания межведомственной комиссии;</w:t>
      </w:r>
    </w:p>
    <w:p w14:paraId="20336E2B" w14:textId="4BFBEACC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E70BD">
        <w:rPr>
          <w:sz w:val="28"/>
          <w:szCs w:val="28"/>
        </w:rPr>
        <w:t>решение комиссии, вынесенное в отношении каждого гражданина;</w:t>
      </w:r>
    </w:p>
    <w:p w14:paraId="70163B17" w14:textId="3F28A4BC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E70BD">
        <w:rPr>
          <w:sz w:val="28"/>
          <w:szCs w:val="28"/>
        </w:rPr>
        <w:t>предложения и замечания членов межведомственной комиссии, поданные в письменном виде.</w:t>
      </w:r>
    </w:p>
    <w:p w14:paraId="1FE5C889" w14:textId="6100446C" w:rsidR="00EE70BD" w:rsidRDefault="00173C6C" w:rsidP="00EE70BD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E70BD">
        <w:rPr>
          <w:sz w:val="28"/>
          <w:szCs w:val="28"/>
        </w:rPr>
        <w:t>Протокол подписывают все члены межведомственной комиссии, принимавшие участие в ее заседании, и утверждает председатель межведомственной комиссии (</w:t>
      </w:r>
      <w:r w:rsidR="00EE70BD">
        <w:rPr>
          <w:sz w:val="28"/>
          <w:szCs w:val="28"/>
          <w:shd w:val="clear" w:color="auto" w:fill="FFFFFF"/>
        </w:rPr>
        <w:t>в период отсутствия председателя его функции по подписанию протокола исполняет заместитель председателя</w:t>
      </w:r>
      <w:r w:rsidR="00EE70BD">
        <w:rPr>
          <w:sz w:val="28"/>
          <w:szCs w:val="28"/>
        </w:rPr>
        <w:t>).</w:t>
      </w:r>
    </w:p>
    <w:p w14:paraId="50208422" w14:textId="0A79D9E8" w:rsidR="00D31EFB" w:rsidRDefault="00D31EFB" w:rsidP="00680AE6">
      <w:pPr>
        <w:jc w:val="both"/>
        <w:rPr>
          <w:sz w:val="28"/>
          <w:szCs w:val="28"/>
        </w:rPr>
      </w:pPr>
    </w:p>
    <w:p w14:paraId="7FA94CAE" w14:textId="1CEFA048" w:rsidR="00D31EFB" w:rsidRDefault="00D31EFB" w:rsidP="00680AE6">
      <w:pPr>
        <w:jc w:val="both"/>
        <w:rPr>
          <w:sz w:val="28"/>
          <w:szCs w:val="28"/>
        </w:rPr>
      </w:pPr>
    </w:p>
    <w:p w14:paraId="2FE4A161" w14:textId="710FDB0E" w:rsidR="00D31EFB" w:rsidRDefault="00D31EFB" w:rsidP="00680AE6">
      <w:pPr>
        <w:jc w:val="both"/>
        <w:rPr>
          <w:sz w:val="28"/>
          <w:szCs w:val="28"/>
        </w:rPr>
      </w:pPr>
    </w:p>
    <w:p w14:paraId="0853999B" w14:textId="0A3889FB" w:rsidR="00D31EFB" w:rsidRDefault="00D31EFB" w:rsidP="00680AE6">
      <w:pPr>
        <w:jc w:val="both"/>
        <w:rPr>
          <w:sz w:val="28"/>
          <w:szCs w:val="28"/>
        </w:rPr>
      </w:pPr>
    </w:p>
    <w:p w14:paraId="36121E47" w14:textId="0808B0B5" w:rsidR="00D31EFB" w:rsidRDefault="00D31EFB" w:rsidP="00680AE6">
      <w:pPr>
        <w:jc w:val="both"/>
        <w:rPr>
          <w:sz w:val="28"/>
          <w:szCs w:val="28"/>
        </w:rPr>
      </w:pPr>
    </w:p>
    <w:p w14:paraId="506FBF7C" w14:textId="6A11C692" w:rsidR="00587293" w:rsidRDefault="00587293" w:rsidP="00680AE6">
      <w:pPr>
        <w:jc w:val="both"/>
        <w:rPr>
          <w:sz w:val="28"/>
          <w:szCs w:val="28"/>
        </w:rPr>
      </w:pPr>
    </w:p>
    <w:p w14:paraId="46FBB6AA" w14:textId="419B799D" w:rsidR="00587293" w:rsidRDefault="00587293" w:rsidP="00680AE6">
      <w:pPr>
        <w:jc w:val="both"/>
        <w:rPr>
          <w:sz w:val="28"/>
          <w:szCs w:val="28"/>
        </w:rPr>
      </w:pPr>
    </w:p>
    <w:p w14:paraId="04955E6C" w14:textId="7153F54D" w:rsidR="00587293" w:rsidRDefault="00587293" w:rsidP="00680AE6">
      <w:pPr>
        <w:jc w:val="both"/>
        <w:rPr>
          <w:sz w:val="28"/>
          <w:szCs w:val="28"/>
        </w:rPr>
      </w:pPr>
    </w:p>
    <w:p w14:paraId="3CF68149" w14:textId="57CAA02A" w:rsidR="00587293" w:rsidRDefault="00587293" w:rsidP="00680AE6">
      <w:pPr>
        <w:jc w:val="both"/>
        <w:rPr>
          <w:sz w:val="28"/>
          <w:szCs w:val="28"/>
        </w:rPr>
      </w:pPr>
    </w:p>
    <w:p w14:paraId="136F5283" w14:textId="30BD2A9B" w:rsidR="00587293" w:rsidRDefault="00587293" w:rsidP="00680AE6">
      <w:pPr>
        <w:jc w:val="both"/>
        <w:rPr>
          <w:sz w:val="28"/>
          <w:szCs w:val="28"/>
        </w:rPr>
      </w:pPr>
    </w:p>
    <w:p w14:paraId="64184CEE" w14:textId="134C3163" w:rsidR="00587293" w:rsidRDefault="00587293" w:rsidP="00680AE6">
      <w:pPr>
        <w:jc w:val="both"/>
        <w:rPr>
          <w:sz w:val="28"/>
          <w:szCs w:val="28"/>
        </w:rPr>
      </w:pPr>
    </w:p>
    <w:p w14:paraId="6D0F5E28" w14:textId="019C1168" w:rsidR="00587293" w:rsidRDefault="00587293" w:rsidP="00680AE6">
      <w:pPr>
        <w:jc w:val="both"/>
        <w:rPr>
          <w:sz w:val="28"/>
          <w:szCs w:val="28"/>
        </w:rPr>
      </w:pPr>
    </w:p>
    <w:p w14:paraId="5B547369" w14:textId="51DC5890" w:rsidR="00587293" w:rsidRDefault="00587293" w:rsidP="00680AE6">
      <w:pPr>
        <w:jc w:val="both"/>
        <w:rPr>
          <w:sz w:val="28"/>
          <w:szCs w:val="28"/>
        </w:rPr>
      </w:pPr>
    </w:p>
    <w:p w14:paraId="0D3E7451" w14:textId="3000FF66" w:rsidR="00587293" w:rsidRDefault="00587293" w:rsidP="00680AE6">
      <w:pPr>
        <w:jc w:val="both"/>
        <w:rPr>
          <w:sz w:val="28"/>
          <w:szCs w:val="28"/>
        </w:rPr>
      </w:pPr>
    </w:p>
    <w:p w14:paraId="3152B9D5" w14:textId="4DAFE8AF" w:rsidR="00587293" w:rsidRDefault="00587293" w:rsidP="00680AE6">
      <w:pPr>
        <w:jc w:val="both"/>
        <w:rPr>
          <w:sz w:val="28"/>
          <w:szCs w:val="28"/>
        </w:rPr>
      </w:pPr>
    </w:p>
    <w:p w14:paraId="707E6646" w14:textId="3C26906E" w:rsidR="00587293" w:rsidRDefault="00587293" w:rsidP="00680AE6">
      <w:pPr>
        <w:jc w:val="both"/>
        <w:rPr>
          <w:sz w:val="28"/>
          <w:szCs w:val="28"/>
        </w:rPr>
      </w:pPr>
    </w:p>
    <w:p w14:paraId="2E7F8F53" w14:textId="6EAA21F1" w:rsidR="00587293" w:rsidRDefault="00587293" w:rsidP="00680AE6">
      <w:pPr>
        <w:jc w:val="both"/>
        <w:rPr>
          <w:sz w:val="28"/>
          <w:szCs w:val="28"/>
        </w:rPr>
      </w:pPr>
    </w:p>
    <w:p w14:paraId="1827F3DB" w14:textId="77777777" w:rsidR="00587293" w:rsidRDefault="00587293" w:rsidP="00587293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УТВЕРЖДЕН</w:t>
      </w:r>
    </w:p>
    <w:p w14:paraId="4FC2CD3C" w14:textId="77777777" w:rsidR="00587293" w:rsidRDefault="00587293" w:rsidP="00587293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постановлением Администрации</w:t>
      </w:r>
    </w:p>
    <w:p w14:paraId="7F4844DE" w14:textId="77777777" w:rsidR="00587293" w:rsidRDefault="00587293" w:rsidP="00587293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Карталинского муниципального округа</w:t>
      </w:r>
    </w:p>
    <w:p w14:paraId="12870332" w14:textId="77777777" w:rsidR="00587293" w:rsidRDefault="00587293" w:rsidP="00587293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Челябинской области</w:t>
      </w:r>
    </w:p>
    <w:p w14:paraId="60924318" w14:textId="5B77A5F4" w:rsidR="00587293" w:rsidRDefault="00587293" w:rsidP="00587293">
      <w:pPr>
        <w:tabs>
          <w:tab w:val="left" w:pos="3686"/>
        </w:tabs>
        <w:ind w:left="4253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 w:rsidR="000F003B">
        <w:rPr>
          <w:bCs/>
          <w:sz w:val="28"/>
          <w:szCs w:val="28"/>
          <w:lang w:eastAsia="ru-RU"/>
        </w:rPr>
        <w:t>12.03.</w:t>
      </w:r>
      <w:r>
        <w:rPr>
          <w:bCs/>
          <w:sz w:val="28"/>
          <w:szCs w:val="28"/>
          <w:lang w:eastAsia="ru-RU"/>
        </w:rPr>
        <w:t xml:space="preserve">2026 года № </w:t>
      </w:r>
      <w:r w:rsidR="000F003B">
        <w:rPr>
          <w:bCs/>
          <w:sz w:val="28"/>
          <w:szCs w:val="28"/>
          <w:lang w:eastAsia="ru-RU"/>
        </w:rPr>
        <w:t>252</w:t>
      </w:r>
    </w:p>
    <w:p w14:paraId="6624D6D1" w14:textId="77777777" w:rsidR="00587293" w:rsidRDefault="00587293" w:rsidP="00587293">
      <w:pPr>
        <w:jc w:val="center"/>
        <w:rPr>
          <w:sz w:val="28"/>
          <w:szCs w:val="28"/>
        </w:rPr>
      </w:pPr>
    </w:p>
    <w:p w14:paraId="1CE597CD" w14:textId="77777777" w:rsidR="00587293" w:rsidRDefault="00587293" w:rsidP="00587293">
      <w:pPr>
        <w:jc w:val="center"/>
        <w:rPr>
          <w:sz w:val="28"/>
          <w:szCs w:val="28"/>
        </w:rPr>
      </w:pPr>
    </w:p>
    <w:p w14:paraId="2EFD5749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14:paraId="480A4DC2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</w:t>
      </w:r>
    </w:p>
    <w:p w14:paraId="4E55D4D5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рассмотрению вопросов, связанных с </w:t>
      </w:r>
    </w:p>
    <w:p w14:paraId="4DD2C28C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оказанием государственной социальной </w:t>
      </w:r>
    </w:p>
    <w:p w14:paraId="297E6687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помощи в виде единовременного социального </w:t>
      </w:r>
    </w:p>
    <w:p w14:paraId="71301192" w14:textId="77777777" w:rsidR="00587293" w:rsidRDefault="00587293" w:rsidP="005872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пособия на основании социального контракта</w:t>
      </w:r>
    </w:p>
    <w:p w14:paraId="5C1F07A5" w14:textId="77777777" w:rsidR="00587293" w:rsidRDefault="00587293" w:rsidP="00587293">
      <w:pPr>
        <w:jc w:val="center"/>
        <w:rPr>
          <w:sz w:val="28"/>
          <w:szCs w:val="28"/>
        </w:rPr>
      </w:pPr>
    </w:p>
    <w:p w14:paraId="2D753DA7" w14:textId="77777777" w:rsidR="00587293" w:rsidRDefault="00587293" w:rsidP="00587293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6945"/>
      </w:tblGrid>
      <w:tr w:rsidR="00587293" w14:paraId="2DE8019E" w14:textId="77777777" w:rsidTr="00587293">
        <w:trPr>
          <w:trHeight w:val="242"/>
        </w:trPr>
        <w:tc>
          <w:tcPr>
            <w:tcW w:w="2376" w:type="dxa"/>
          </w:tcPr>
          <w:p w14:paraId="05CAFB0D" w14:textId="77777777" w:rsidR="00587293" w:rsidRDefault="005872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  <w:p w14:paraId="570DCADB" w14:textId="77777777" w:rsidR="00587293" w:rsidRDefault="0058729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472C290C" w14:textId="27634EF6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042F8402" w14:textId="6B105C45" w:rsidR="00587293" w:rsidRDefault="00587293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E401FE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лавы по социальным вопросам Карталинского муниципального округа, председатель комиссии </w:t>
            </w:r>
          </w:p>
        </w:tc>
      </w:tr>
      <w:tr w:rsidR="00587293" w14:paraId="034AE159" w14:textId="77777777" w:rsidTr="00587293">
        <w:trPr>
          <w:trHeight w:val="553"/>
        </w:trPr>
        <w:tc>
          <w:tcPr>
            <w:tcW w:w="2376" w:type="dxa"/>
          </w:tcPr>
          <w:p w14:paraId="3892C96A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Копылова Е.В.</w:t>
            </w:r>
          </w:p>
          <w:p w14:paraId="7245B821" w14:textId="77777777" w:rsidR="00587293" w:rsidRDefault="0058729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hideMark/>
          </w:tcPr>
          <w:p w14:paraId="77B5B4E8" w14:textId="4C4FA243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10EA3048" w14:textId="77777777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</w:t>
            </w:r>
            <w:r>
              <w:rPr>
                <w:sz w:val="28"/>
                <w:szCs w:val="28"/>
              </w:rPr>
              <w:tab/>
              <w:t xml:space="preserve"> защиты населения Карталинского муниципального округа Челябинской области, заместитель председателя комиссии</w:t>
            </w:r>
          </w:p>
        </w:tc>
      </w:tr>
      <w:tr w:rsidR="00587293" w14:paraId="6FC4FDBC" w14:textId="77777777" w:rsidTr="00587293">
        <w:trPr>
          <w:trHeight w:val="851"/>
        </w:trPr>
        <w:tc>
          <w:tcPr>
            <w:tcW w:w="2376" w:type="dxa"/>
            <w:hideMark/>
          </w:tcPr>
          <w:p w14:paraId="6AB3C6BB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Малахова Е.В.</w:t>
            </w:r>
          </w:p>
        </w:tc>
        <w:tc>
          <w:tcPr>
            <w:tcW w:w="426" w:type="dxa"/>
            <w:hideMark/>
          </w:tcPr>
          <w:p w14:paraId="0DDBE502" w14:textId="6CCF8BB3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47ED2583" w14:textId="77777777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срочного социального обслуживания Муниципального учреждения «Комплексный центр социального обслуживания населения» Карталинского муниципального округа Челябинской области, секретарь комиссии</w:t>
            </w:r>
          </w:p>
        </w:tc>
      </w:tr>
      <w:tr w:rsidR="00587293" w14:paraId="19653681" w14:textId="77777777" w:rsidTr="00587293">
        <w:trPr>
          <w:trHeight w:val="94"/>
        </w:trPr>
        <w:tc>
          <w:tcPr>
            <w:tcW w:w="2376" w:type="dxa"/>
            <w:hideMark/>
          </w:tcPr>
          <w:p w14:paraId="73470BC1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</w:tcPr>
          <w:p w14:paraId="079AF210" w14:textId="77777777" w:rsidR="00587293" w:rsidRDefault="00587293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14:paraId="5E450888" w14:textId="77777777" w:rsidR="00587293" w:rsidRDefault="00587293">
            <w:pPr>
              <w:jc w:val="both"/>
              <w:rPr>
                <w:sz w:val="28"/>
                <w:szCs w:val="28"/>
              </w:rPr>
            </w:pPr>
          </w:p>
        </w:tc>
      </w:tr>
      <w:tr w:rsidR="00587293" w14:paraId="23ECA3F7" w14:textId="77777777" w:rsidTr="00587293">
        <w:tc>
          <w:tcPr>
            <w:tcW w:w="2376" w:type="dxa"/>
            <w:hideMark/>
          </w:tcPr>
          <w:p w14:paraId="5AE8B852" w14:textId="77777777" w:rsidR="00587293" w:rsidRDefault="00587293">
            <w:pPr>
              <w:rPr>
                <w:strike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Губчик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426" w:type="dxa"/>
            <w:hideMark/>
          </w:tcPr>
          <w:p w14:paraId="2CF40A3E" w14:textId="3A734CCE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2939A7F1" w14:textId="52D94C23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врач Государственного бюджетного учреждения здравоохранения «Районная больница </w:t>
            </w:r>
            <w:r w:rsidR="00EA44A7">
              <w:rPr>
                <w:sz w:val="28"/>
                <w:szCs w:val="28"/>
                <w:lang w:eastAsia="ru-RU"/>
              </w:rPr>
              <w:t xml:space="preserve">       </w:t>
            </w:r>
            <w:r>
              <w:rPr>
                <w:sz w:val="28"/>
                <w:szCs w:val="28"/>
                <w:lang w:eastAsia="ru-RU"/>
              </w:rPr>
              <w:t>г. Карталы» (по согласованию)</w:t>
            </w:r>
          </w:p>
        </w:tc>
      </w:tr>
      <w:tr w:rsidR="00587293" w14:paraId="138CC917" w14:textId="77777777" w:rsidTr="00587293">
        <w:tc>
          <w:tcPr>
            <w:tcW w:w="2376" w:type="dxa"/>
            <w:hideMark/>
          </w:tcPr>
          <w:p w14:paraId="485B0549" w14:textId="77777777" w:rsidR="00587293" w:rsidRDefault="00587293">
            <w:pPr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О.А.</w:t>
            </w:r>
          </w:p>
        </w:tc>
        <w:tc>
          <w:tcPr>
            <w:tcW w:w="426" w:type="dxa"/>
            <w:hideMark/>
          </w:tcPr>
          <w:p w14:paraId="66E69117" w14:textId="2FE1382D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36591BD0" w14:textId="77777777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директор Областного казенного учреждения Центр занятости населения города Карталы (по согласованию)</w:t>
            </w:r>
          </w:p>
        </w:tc>
      </w:tr>
      <w:tr w:rsidR="00587293" w14:paraId="3F441F12" w14:textId="77777777" w:rsidTr="00587293">
        <w:trPr>
          <w:trHeight w:val="291"/>
        </w:trPr>
        <w:tc>
          <w:tcPr>
            <w:tcW w:w="2376" w:type="dxa"/>
            <w:hideMark/>
          </w:tcPr>
          <w:p w14:paraId="1B0B389F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Коломиец М.П. </w:t>
            </w:r>
          </w:p>
        </w:tc>
        <w:tc>
          <w:tcPr>
            <w:tcW w:w="426" w:type="dxa"/>
            <w:hideMark/>
          </w:tcPr>
          <w:p w14:paraId="1887E742" w14:textId="7C79DAF0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30BF8AFF" w14:textId="77777777" w:rsidR="00587293" w:rsidRDefault="00587293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начальник отдела экономики Администрации Карталинского муниципального округа Челябинской области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7293" w14:paraId="7ED6B5BA" w14:textId="77777777" w:rsidTr="00587293">
        <w:tc>
          <w:tcPr>
            <w:tcW w:w="2376" w:type="dxa"/>
            <w:hideMark/>
          </w:tcPr>
          <w:p w14:paraId="3368C57D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Крысова Т.С.  </w:t>
            </w:r>
          </w:p>
        </w:tc>
        <w:tc>
          <w:tcPr>
            <w:tcW w:w="426" w:type="dxa"/>
            <w:hideMark/>
          </w:tcPr>
          <w:p w14:paraId="556D1EFB" w14:textId="18A0ADE8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564A6377" w14:textId="77777777" w:rsidR="00587293" w:rsidRDefault="00587293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начальник Управления образования Карталинского муниципального округа Челябинской области</w:t>
            </w:r>
          </w:p>
        </w:tc>
      </w:tr>
      <w:tr w:rsidR="00587293" w14:paraId="5D395F67" w14:textId="77777777" w:rsidTr="00587293">
        <w:tc>
          <w:tcPr>
            <w:tcW w:w="2376" w:type="dxa"/>
            <w:hideMark/>
          </w:tcPr>
          <w:p w14:paraId="0E06972F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Протасова Е.В.       </w:t>
            </w:r>
          </w:p>
        </w:tc>
        <w:tc>
          <w:tcPr>
            <w:tcW w:w="426" w:type="dxa"/>
            <w:hideMark/>
          </w:tcPr>
          <w:p w14:paraId="2DE2AE3B" w14:textId="0F381C8F" w:rsidR="00587293" w:rsidRDefault="00E401FE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6C42E433" w14:textId="77777777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учреждения «Комплексный центр социального обслуживания населения» Карталинского муниципального округа Челябинской области</w:t>
            </w:r>
          </w:p>
        </w:tc>
      </w:tr>
      <w:tr w:rsidR="00587293" w14:paraId="1BA311DA" w14:textId="77777777" w:rsidTr="00587293">
        <w:tc>
          <w:tcPr>
            <w:tcW w:w="2376" w:type="dxa"/>
            <w:hideMark/>
          </w:tcPr>
          <w:p w14:paraId="7D0DDB64" w14:textId="77777777" w:rsidR="00587293" w:rsidRDefault="00587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 Г.Н.</w:t>
            </w:r>
          </w:p>
        </w:tc>
        <w:tc>
          <w:tcPr>
            <w:tcW w:w="426" w:type="dxa"/>
            <w:hideMark/>
          </w:tcPr>
          <w:p w14:paraId="17A67787" w14:textId="4AF80236" w:rsidR="00587293" w:rsidRDefault="00E40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45" w:type="dxa"/>
            <w:hideMark/>
          </w:tcPr>
          <w:p w14:paraId="6844349B" w14:textId="0BA9B8B9" w:rsidR="00587293" w:rsidRDefault="00587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«Защитники Отечества» (по согласованию)</w:t>
            </w:r>
            <w:r w:rsidR="0034010D">
              <w:rPr>
                <w:sz w:val="28"/>
                <w:szCs w:val="28"/>
              </w:rPr>
              <w:t>.</w:t>
            </w:r>
          </w:p>
        </w:tc>
      </w:tr>
    </w:tbl>
    <w:p w14:paraId="59F08F1E" w14:textId="77777777" w:rsidR="00587293" w:rsidRDefault="00587293" w:rsidP="00587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период отсутствия членов комиссии их полномочия исполняют лица, их замещающие.</w:t>
      </w:r>
    </w:p>
    <w:p w14:paraId="337CEB22" w14:textId="5A553CCF" w:rsidR="00587293" w:rsidRDefault="00587293" w:rsidP="00680AE6">
      <w:pPr>
        <w:jc w:val="both"/>
        <w:rPr>
          <w:sz w:val="28"/>
          <w:szCs w:val="28"/>
        </w:rPr>
      </w:pPr>
    </w:p>
    <w:p w14:paraId="130AB9A7" w14:textId="1D80F717" w:rsidR="00587293" w:rsidRDefault="00587293" w:rsidP="00680AE6">
      <w:pPr>
        <w:jc w:val="both"/>
        <w:rPr>
          <w:sz w:val="28"/>
          <w:szCs w:val="28"/>
        </w:rPr>
      </w:pPr>
    </w:p>
    <w:p w14:paraId="7793E267" w14:textId="7F617A55" w:rsidR="00587293" w:rsidRDefault="00587293" w:rsidP="00680AE6">
      <w:pPr>
        <w:jc w:val="both"/>
        <w:rPr>
          <w:sz w:val="28"/>
          <w:szCs w:val="28"/>
        </w:rPr>
      </w:pPr>
    </w:p>
    <w:p w14:paraId="599F04E4" w14:textId="448B7BF7" w:rsidR="00587293" w:rsidRDefault="00587293" w:rsidP="00680AE6">
      <w:pPr>
        <w:jc w:val="both"/>
        <w:rPr>
          <w:sz w:val="28"/>
          <w:szCs w:val="28"/>
        </w:rPr>
      </w:pPr>
    </w:p>
    <w:p w14:paraId="361F841B" w14:textId="721BBD52" w:rsidR="00587293" w:rsidRDefault="00587293" w:rsidP="00680AE6">
      <w:pPr>
        <w:jc w:val="both"/>
        <w:rPr>
          <w:sz w:val="28"/>
          <w:szCs w:val="28"/>
        </w:rPr>
      </w:pPr>
    </w:p>
    <w:p w14:paraId="2D3AF7DD" w14:textId="4A43A38A" w:rsidR="00587293" w:rsidRDefault="00587293" w:rsidP="00680AE6">
      <w:pPr>
        <w:jc w:val="both"/>
        <w:rPr>
          <w:sz w:val="28"/>
          <w:szCs w:val="28"/>
        </w:rPr>
      </w:pPr>
    </w:p>
    <w:p w14:paraId="1FE5BF33" w14:textId="4BE4C7BE" w:rsidR="00587293" w:rsidRDefault="00587293" w:rsidP="00680AE6">
      <w:pPr>
        <w:jc w:val="both"/>
        <w:rPr>
          <w:sz w:val="28"/>
          <w:szCs w:val="28"/>
        </w:rPr>
      </w:pPr>
    </w:p>
    <w:p w14:paraId="22CF910D" w14:textId="0FFC6F13" w:rsidR="00587293" w:rsidRDefault="00587293" w:rsidP="00680AE6">
      <w:pPr>
        <w:jc w:val="both"/>
        <w:rPr>
          <w:sz w:val="28"/>
          <w:szCs w:val="28"/>
        </w:rPr>
      </w:pPr>
    </w:p>
    <w:p w14:paraId="623DED17" w14:textId="77777777" w:rsidR="00587293" w:rsidRPr="00680AE6" w:rsidRDefault="00587293" w:rsidP="00680AE6">
      <w:pPr>
        <w:jc w:val="both"/>
        <w:rPr>
          <w:sz w:val="28"/>
          <w:szCs w:val="28"/>
        </w:rPr>
      </w:pPr>
    </w:p>
    <w:sectPr w:rsidR="00587293" w:rsidRPr="00680AE6" w:rsidSect="000F003B">
      <w:headerReference w:type="default" r:id="rId12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42E96" w14:textId="77777777" w:rsidR="0030580B" w:rsidRDefault="0030580B" w:rsidP="00FB27CA">
      <w:r>
        <w:separator/>
      </w:r>
    </w:p>
  </w:endnote>
  <w:endnote w:type="continuationSeparator" w:id="0">
    <w:p w14:paraId="4A45A6EE" w14:textId="77777777" w:rsidR="0030580B" w:rsidRDefault="0030580B" w:rsidP="00FB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CD71F" w14:textId="77777777" w:rsidR="0030580B" w:rsidRDefault="0030580B" w:rsidP="00FB27CA">
      <w:r>
        <w:separator/>
      </w:r>
    </w:p>
  </w:footnote>
  <w:footnote w:type="continuationSeparator" w:id="0">
    <w:p w14:paraId="6CCB68DB" w14:textId="77777777" w:rsidR="0030580B" w:rsidRDefault="0030580B" w:rsidP="00FB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</w:rPr>
      <w:id w:val="1739288471"/>
      <w:docPartObj>
        <w:docPartGallery w:val="Page Numbers (Top of Page)"/>
        <w:docPartUnique/>
      </w:docPartObj>
    </w:sdtPr>
    <w:sdtEndPr/>
    <w:sdtContent>
      <w:p w14:paraId="5D596536" w14:textId="77777777" w:rsidR="00EB3F69" w:rsidRPr="00680AE6" w:rsidRDefault="00047CF3">
        <w:pPr>
          <w:pStyle w:val="a7"/>
          <w:jc w:val="center"/>
          <w:rPr>
            <w:sz w:val="28"/>
          </w:rPr>
        </w:pPr>
        <w:r w:rsidRPr="00680AE6">
          <w:rPr>
            <w:sz w:val="28"/>
          </w:rPr>
          <w:fldChar w:fldCharType="begin"/>
        </w:r>
        <w:r w:rsidR="00EB3F69" w:rsidRPr="00680AE6">
          <w:rPr>
            <w:sz w:val="28"/>
          </w:rPr>
          <w:instrText>PAGE   \* MERGEFORMAT</w:instrText>
        </w:r>
        <w:r w:rsidRPr="00680AE6">
          <w:rPr>
            <w:sz w:val="28"/>
          </w:rPr>
          <w:fldChar w:fldCharType="separate"/>
        </w:r>
        <w:r w:rsidR="00E83322">
          <w:rPr>
            <w:noProof/>
            <w:sz w:val="28"/>
          </w:rPr>
          <w:t>2</w:t>
        </w:r>
        <w:r w:rsidRPr="00680AE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765"/>
    <w:multiLevelType w:val="multilevel"/>
    <w:tmpl w:val="35207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4C"/>
    <w:rsid w:val="00005487"/>
    <w:rsid w:val="00024019"/>
    <w:rsid w:val="00026034"/>
    <w:rsid w:val="000409C6"/>
    <w:rsid w:val="000437FE"/>
    <w:rsid w:val="00047B3A"/>
    <w:rsid w:val="00047CF3"/>
    <w:rsid w:val="00056E92"/>
    <w:rsid w:val="00072137"/>
    <w:rsid w:val="000A492D"/>
    <w:rsid w:val="000A5ADC"/>
    <w:rsid w:val="000E3EFE"/>
    <w:rsid w:val="000F003B"/>
    <w:rsid w:val="000F6D2D"/>
    <w:rsid w:val="0012247F"/>
    <w:rsid w:val="001317DC"/>
    <w:rsid w:val="00173C6C"/>
    <w:rsid w:val="00180EDC"/>
    <w:rsid w:val="001867A7"/>
    <w:rsid w:val="001B4210"/>
    <w:rsid w:val="001C456D"/>
    <w:rsid w:val="001D353D"/>
    <w:rsid w:val="001D3F60"/>
    <w:rsid w:val="001D4FF8"/>
    <w:rsid w:val="001E378E"/>
    <w:rsid w:val="00200DE1"/>
    <w:rsid w:val="00274FB6"/>
    <w:rsid w:val="00292099"/>
    <w:rsid w:val="002969AD"/>
    <w:rsid w:val="002B71EC"/>
    <w:rsid w:val="002D1C76"/>
    <w:rsid w:val="002D216A"/>
    <w:rsid w:val="002E7AEA"/>
    <w:rsid w:val="002F6C44"/>
    <w:rsid w:val="0030052F"/>
    <w:rsid w:val="0030580B"/>
    <w:rsid w:val="00337181"/>
    <w:rsid w:val="0034010D"/>
    <w:rsid w:val="003533ED"/>
    <w:rsid w:val="003640E9"/>
    <w:rsid w:val="00374683"/>
    <w:rsid w:val="0038596A"/>
    <w:rsid w:val="003A50B2"/>
    <w:rsid w:val="003E471A"/>
    <w:rsid w:val="003F6249"/>
    <w:rsid w:val="00417FEC"/>
    <w:rsid w:val="004549ED"/>
    <w:rsid w:val="00457085"/>
    <w:rsid w:val="00462298"/>
    <w:rsid w:val="00481939"/>
    <w:rsid w:val="00521C6A"/>
    <w:rsid w:val="00542117"/>
    <w:rsid w:val="00550D89"/>
    <w:rsid w:val="005521EF"/>
    <w:rsid w:val="005536D8"/>
    <w:rsid w:val="00587293"/>
    <w:rsid w:val="005E5851"/>
    <w:rsid w:val="006240A9"/>
    <w:rsid w:val="006353DC"/>
    <w:rsid w:val="00641563"/>
    <w:rsid w:val="006423E1"/>
    <w:rsid w:val="00672558"/>
    <w:rsid w:val="0067506C"/>
    <w:rsid w:val="006775C1"/>
    <w:rsid w:val="00680AE6"/>
    <w:rsid w:val="00697B39"/>
    <w:rsid w:val="006C4181"/>
    <w:rsid w:val="006C73DB"/>
    <w:rsid w:val="006D5D33"/>
    <w:rsid w:val="006E3AC3"/>
    <w:rsid w:val="0071788D"/>
    <w:rsid w:val="00740DC7"/>
    <w:rsid w:val="007575F7"/>
    <w:rsid w:val="00764121"/>
    <w:rsid w:val="00766F78"/>
    <w:rsid w:val="00774ADE"/>
    <w:rsid w:val="007A58A0"/>
    <w:rsid w:val="007B4643"/>
    <w:rsid w:val="007B564C"/>
    <w:rsid w:val="00845333"/>
    <w:rsid w:val="00845A84"/>
    <w:rsid w:val="00874CDA"/>
    <w:rsid w:val="008B112A"/>
    <w:rsid w:val="008B555E"/>
    <w:rsid w:val="008C20D7"/>
    <w:rsid w:val="008C2AB4"/>
    <w:rsid w:val="008C569C"/>
    <w:rsid w:val="008C7A1A"/>
    <w:rsid w:val="0090135C"/>
    <w:rsid w:val="00936BEB"/>
    <w:rsid w:val="0095239C"/>
    <w:rsid w:val="00953794"/>
    <w:rsid w:val="00954D46"/>
    <w:rsid w:val="00967586"/>
    <w:rsid w:val="0097440B"/>
    <w:rsid w:val="009B38E6"/>
    <w:rsid w:val="009E1F25"/>
    <w:rsid w:val="009F30D7"/>
    <w:rsid w:val="009F68DB"/>
    <w:rsid w:val="00A3658A"/>
    <w:rsid w:val="00A45330"/>
    <w:rsid w:val="00A80CE6"/>
    <w:rsid w:val="00A81B8F"/>
    <w:rsid w:val="00A85022"/>
    <w:rsid w:val="00A85CEA"/>
    <w:rsid w:val="00A85D74"/>
    <w:rsid w:val="00AA0361"/>
    <w:rsid w:val="00AE4789"/>
    <w:rsid w:val="00B03F22"/>
    <w:rsid w:val="00B23A46"/>
    <w:rsid w:val="00B2624C"/>
    <w:rsid w:val="00B31D7D"/>
    <w:rsid w:val="00B71563"/>
    <w:rsid w:val="00B724BD"/>
    <w:rsid w:val="00B94C56"/>
    <w:rsid w:val="00B9760F"/>
    <w:rsid w:val="00BB7465"/>
    <w:rsid w:val="00BC3219"/>
    <w:rsid w:val="00BD1D56"/>
    <w:rsid w:val="00BE2055"/>
    <w:rsid w:val="00C03280"/>
    <w:rsid w:val="00C03E49"/>
    <w:rsid w:val="00C070EC"/>
    <w:rsid w:val="00C1729F"/>
    <w:rsid w:val="00C240C4"/>
    <w:rsid w:val="00C27518"/>
    <w:rsid w:val="00C36A3F"/>
    <w:rsid w:val="00C830AD"/>
    <w:rsid w:val="00C86A6E"/>
    <w:rsid w:val="00CA4324"/>
    <w:rsid w:val="00CA75B9"/>
    <w:rsid w:val="00CD1BF1"/>
    <w:rsid w:val="00D075A5"/>
    <w:rsid w:val="00D10B88"/>
    <w:rsid w:val="00D119C2"/>
    <w:rsid w:val="00D14C39"/>
    <w:rsid w:val="00D31EFB"/>
    <w:rsid w:val="00D32986"/>
    <w:rsid w:val="00D458CB"/>
    <w:rsid w:val="00D6780E"/>
    <w:rsid w:val="00D832D9"/>
    <w:rsid w:val="00DA0A41"/>
    <w:rsid w:val="00DD5D13"/>
    <w:rsid w:val="00DF2C34"/>
    <w:rsid w:val="00E0156E"/>
    <w:rsid w:val="00E23340"/>
    <w:rsid w:val="00E26922"/>
    <w:rsid w:val="00E35701"/>
    <w:rsid w:val="00E401FE"/>
    <w:rsid w:val="00E54093"/>
    <w:rsid w:val="00E56305"/>
    <w:rsid w:val="00E6676F"/>
    <w:rsid w:val="00E83322"/>
    <w:rsid w:val="00E90055"/>
    <w:rsid w:val="00EA44A7"/>
    <w:rsid w:val="00EB3847"/>
    <w:rsid w:val="00EB3F69"/>
    <w:rsid w:val="00ED2B57"/>
    <w:rsid w:val="00ED54B1"/>
    <w:rsid w:val="00ED5BEC"/>
    <w:rsid w:val="00EE70BD"/>
    <w:rsid w:val="00F00835"/>
    <w:rsid w:val="00F25B2E"/>
    <w:rsid w:val="00F2694B"/>
    <w:rsid w:val="00F45D5D"/>
    <w:rsid w:val="00F51A10"/>
    <w:rsid w:val="00F534A4"/>
    <w:rsid w:val="00F9257B"/>
    <w:rsid w:val="00FB27CA"/>
    <w:rsid w:val="00FC0813"/>
    <w:rsid w:val="00FD0B57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1D35A"/>
  <w15:docId w15:val="{56E0FEA4-2606-4B35-83B3-B2F09B0E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85D74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7AEA"/>
    <w:rPr>
      <w:rFonts w:cs="Times New Roman"/>
      <w:color w:val="106BBE"/>
    </w:rPr>
  </w:style>
  <w:style w:type="paragraph" w:customStyle="1" w:styleId="formattext">
    <w:name w:val="formattext"/>
    <w:basedOn w:val="a"/>
    <w:rsid w:val="0097440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6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8DB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 Spacing"/>
    <w:uiPriority w:val="1"/>
    <w:qFormat/>
    <w:rsid w:val="00200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FB27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27C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59"/>
    <w:rsid w:val="00FB2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6750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d">
    <w:name w:val="Нормальный"/>
    <w:basedOn w:val="a"/>
    <w:rsid w:val="00766F78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Cs w:val="22"/>
      <w:lang w:eastAsia="ru-RU"/>
    </w:rPr>
  </w:style>
  <w:style w:type="paragraph" w:customStyle="1" w:styleId="11">
    <w:name w:val="Без интервала1"/>
    <w:uiPriority w:val="1"/>
    <w:qFormat/>
    <w:rsid w:val="00774AD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s10">
    <w:name w:val="s_10"/>
    <w:basedOn w:val="a0"/>
    <w:rsid w:val="00774ADE"/>
  </w:style>
  <w:style w:type="paragraph" w:customStyle="1" w:styleId="ae">
    <w:name w:val="Нормальный (таблица)"/>
    <w:basedOn w:val="a"/>
    <w:next w:val="a"/>
    <w:uiPriority w:val="99"/>
    <w:rsid w:val="00DD5D1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D7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457085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457085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nformat">
    <w:name w:val="ConsPlusNonformat"/>
    <w:rsid w:val="00457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EM">
    <w:name w:val="Нормальный (OEM)"/>
    <w:basedOn w:val="a"/>
    <w:rsid w:val="00457085"/>
    <w:pPr>
      <w:suppressAutoHyphens w:val="0"/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lang w:eastAsia="ru-RU"/>
    </w:rPr>
  </w:style>
  <w:style w:type="paragraph" w:styleId="af1">
    <w:name w:val="Body Text"/>
    <w:basedOn w:val="a"/>
    <w:link w:val="af2"/>
    <w:uiPriority w:val="1"/>
    <w:qFormat/>
    <w:rsid w:val="00417FEC"/>
    <w:pPr>
      <w:suppressAutoHyphens w:val="0"/>
      <w:ind w:right="175"/>
      <w:jc w:val="both"/>
    </w:pPr>
    <w:rPr>
      <w:sz w:val="28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417F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Emphasis"/>
    <w:basedOn w:val="a0"/>
    <w:uiPriority w:val="20"/>
    <w:qFormat/>
    <w:rsid w:val="00292099"/>
    <w:rPr>
      <w:i/>
      <w:iCs/>
    </w:rPr>
  </w:style>
  <w:style w:type="character" w:styleId="af4">
    <w:name w:val="Hyperlink"/>
    <w:basedOn w:val="a0"/>
    <w:uiPriority w:val="99"/>
    <w:semiHidden/>
    <w:unhideWhenUsed/>
    <w:rsid w:val="00EE70BD"/>
    <w:rPr>
      <w:color w:val="0000FF"/>
      <w:u w:val="single"/>
    </w:rPr>
  </w:style>
  <w:style w:type="table" w:customStyle="1" w:styleId="12">
    <w:name w:val="Сетка таблицы1"/>
    <w:basedOn w:val="a1"/>
    <w:uiPriority w:val="59"/>
    <w:rsid w:val="00587293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0687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222\Share\&#1050;&#1072;&#1085;&#1094;&#1077;&#1083;&#1103;&#1088;&#1080;&#1103;%20&#1085;&#1072;%20&#1087;&#1077;&#1095;&#1072;&#1090;&#1100;\&#1057;&#1099;&#1088;&#1082;&#1080;&#1085;&#1072;%20&#1054;.&#1042;\&#1087;&#1086;&#1083;&#1086;&#1078;&#1077;&#1085;&#1080;&#1077;%20&#1087;&#1086;%20&#1043;&#1057;&#1055;\&#1059;&#1058;&#1042;&#1045;&#1056;&#1046;&#1044;&#1045;&#1053;&#1054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7432822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01599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30D8F-42D1-472D-85BB-993E4B81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60</cp:revision>
  <cp:lastPrinted>2026-03-13T04:16:00Z</cp:lastPrinted>
  <dcterms:created xsi:type="dcterms:W3CDTF">2026-01-22T05:30:00Z</dcterms:created>
  <dcterms:modified xsi:type="dcterms:W3CDTF">2026-03-16T04:03:00Z</dcterms:modified>
</cp:coreProperties>
</file>